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46EB50" w14:textId="7FF78293" w:rsidR="00206054" w:rsidRDefault="00BF4CA1">
      <w:pPr>
        <w:pStyle w:val="Heading1"/>
        <w:spacing w:before="69" w:line="307" w:lineRule="auto"/>
        <w:ind w:left="3371" w:right="3367" w:hanging="1"/>
      </w:pPr>
      <w:r>
        <w:t xml:space="preserve">TEMPE SISTER CITIES </w:t>
      </w:r>
      <w:r>
        <w:rPr>
          <w:spacing w:val="-2"/>
        </w:rPr>
        <w:t>202</w:t>
      </w:r>
      <w:r w:rsidR="001D2CCF">
        <w:rPr>
          <w:spacing w:val="-2"/>
        </w:rPr>
        <w:t>7</w:t>
      </w:r>
      <w:r>
        <w:rPr>
          <w:spacing w:val="-17"/>
        </w:rPr>
        <w:t xml:space="preserve"> </w:t>
      </w:r>
      <w:r>
        <w:rPr>
          <w:spacing w:val="-2"/>
        </w:rPr>
        <w:t>STUDENT</w:t>
      </w:r>
      <w:r>
        <w:rPr>
          <w:spacing w:val="-15"/>
        </w:rPr>
        <w:t xml:space="preserve"> </w:t>
      </w:r>
      <w:r>
        <w:rPr>
          <w:spacing w:val="-2"/>
        </w:rPr>
        <w:t>EXCHANGE</w:t>
      </w:r>
    </w:p>
    <w:p w14:paraId="32BE3B13" w14:textId="5BFF8701" w:rsidR="00206054" w:rsidRDefault="00BF4CA1">
      <w:pPr>
        <w:spacing w:before="1"/>
        <w:ind w:left="251" w:right="251"/>
        <w:jc w:val="center"/>
        <w:rPr>
          <w:b/>
          <w:sz w:val="26"/>
        </w:rPr>
      </w:pPr>
      <w:r>
        <w:rPr>
          <w:b/>
          <w:spacing w:val="2"/>
          <w:w w:val="90"/>
          <w:sz w:val="26"/>
        </w:rPr>
        <w:t>AMBASSADOR/PARENT</w:t>
      </w:r>
      <w:r w:rsidR="001D2CCF">
        <w:rPr>
          <w:b/>
          <w:spacing w:val="2"/>
          <w:w w:val="90"/>
          <w:sz w:val="26"/>
        </w:rPr>
        <w:t>/LEGAL GUARDIAN</w:t>
      </w:r>
      <w:r w:rsidR="001D2CCF">
        <w:rPr>
          <w:b/>
          <w:spacing w:val="30"/>
          <w:sz w:val="26"/>
        </w:rPr>
        <w:t xml:space="preserve"> </w:t>
      </w:r>
      <w:r>
        <w:rPr>
          <w:b/>
          <w:spacing w:val="-2"/>
          <w:sz w:val="26"/>
        </w:rPr>
        <w:t>CONTRACT</w:t>
      </w:r>
    </w:p>
    <w:p w14:paraId="46ED07AB" w14:textId="77777777" w:rsidR="00206054" w:rsidRDefault="00206054">
      <w:pPr>
        <w:pStyle w:val="BodyText"/>
        <w:spacing w:before="119"/>
        <w:rPr>
          <w:b/>
        </w:rPr>
      </w:pPr>
    </w:p>
    <w:p w14:paraId="0E4BF4B4" w14:textId="77777777" w:rsidR="00206054" w:rsidRDefault="00BF4CA1">
      <w:pPr>
        <w:pStyle w:val="BodyText"/>
        <w:spacing w:line="268" w:lineRule="auto"/>
        <w:ind w:left="346" w:right="354"/>
        <w:jc w:val="both"/>
      </w:pPr>
      <w:r>
        <w:t>I</w:t>
      </w:r>
      <w:r>
        <w:rPr>
          <w:spacing w:val="-7"/>
        </w:rPr>
        <w:t xml:space="preserve"> </w:t>
      </w:r>
      <w:r>
        <w:t>agree</w:t>
      </w:r>
      <w:r>
        <w:rPr>
          <w:spacing w:val="-7"/>
        </w:rPr>
        <w:t xml:space="preserve"> </w:t>
      </w:r>
      <w:r>
        <w:t>to</w:t>
      </w:r>
      <w:r>
        <w:rPr>
          <w:spacing w:val="-7"/>
        </w:rPr>
        <w:t xml:space="preserve"> </w:t>
      </w:r>
      <w:r>
        <w:t>represent</w:t>
      </w:r>
      <w:r>
        <w:rPr>
          <w:spacing w:val="-11"/>
        </w:rPr>
        <w:t xml:space="preserve"> </w:t>
      </w:r>
      <w:r>
        <w:t>Tempe</w:t>
      </w:r>
      <w:r>
        <w:rPr>
          <w:spacing w:val="-6"/>
        </w:rPr>
        <w:t xml:space="preserve"> </w:t>
      </w:r>
      <w:r>
        <w:t>and</w:t>
      </w:r>
      <w:r>
        <w:rPr>
          <w:spacing w:val="-5"/>
        </w:rPr>
        <w:t xml:space="preserve"> </w:t>
      </w:r>
      <w:r>
        <w:t>my</w:t>
      </w:r>
      <w:r>
        <w:rPr>
          <w:spacing w:val="-16"/>
        </w:rPr>
        <w:t xml:space="preserve"> </w:t>
      </w:r>
      <w:r>
        <w:t>community</w:t>
      </w:r>
      <w:r>
        <w:rPr>
          <w:spacing w:val="-12"/>
        </w:rPr>
        <w:t xml:space="preserve"> </w:t>
      </w:r>
      <w:r>
        <w:t>as</w:t>
      </w:r>
      <w:r>
        <w:rPr>
          <w:spacing w:val="-10"/>
        </w:rPr>
        <w:t xml:space="preserve"> </w:t>
      </w:r>
      <w:r>
        <w:t>a</w:t>
      </w:r>
      <w:r>
        <w:rPr>
          <w:spacing w:val="-5"/>
        </w:rPr>
        <w:t xml:space="preserve"> </w:t>
      </w:r>
      <w:r>
        <w:t>student</w:t>
      </w:r>
      <w:r>
        <w:rPr>
          <w:spacing w:val="-7"/>
        </w:rPr>
        <w:t xml:space="preserve"> </w:t>
      </w:r>
      <w:r>
        <w:t>ambassador</w:t>
      </w:r>
      <w:r>
        <w:rPr>
          <w:spacing w:val="-6"/>
        </w:rPr>
        <w:t xml:space="preserve"> </w:t>
      </w:r>
      <w:r>
        <w:t>(“Ambassador”)</w:t>
      </w:r>
      <w:r>
        <w:rPr>
          <w:spacing w:val="-6"/>
        </w:rPr>
        <w:t xml:space="preserve"> </w:t>
      </w:r>
      <w:r>
        <w:t>if selected to visit one of Tempe’s sister cities.</w:t>
      </w:r>
    </w:p>
    <w:p w14:paraId="12F75F1B" w14:textId="77777777" w:rsidR="00206054" w:rsidRDefault="00206054">
      <w:pPr>
        <w:pStyle w:val="BodyText"/>
        <w:spacing w:before="85"/>
      </w:pPr>
    </w:p>
    <w:p w14:paraId="37084DC0" w14:textId="77777777" w:rsidR="00206054" w:rsidRDefault="00BF4CA1">
      <w:pPr>
        <w:pStyle w:val="BodyText"/>
        <w:spacing w:line="271" w:lineRule="auto"/>
        <w:ind w:left="346" w:right="343"/>
        <w:jc w:val="both"/>
      </w:pPr>
      <w:r>
        <w:rPr>
          <w:spacing w:val="-4"/>
        </w:rPr>
        <w:t>Specifically,</w:t>
      </w:r>
      <w:r>
        <w:rPr>
          <w:spacing w:val="-13"/>
        </w:rPr>
        <w:t xml:space="preserve"> </w:t>
      </w:r>
      <w:r>
        <w:rPr>
          <w:spacing w:val="-4"/>
        </w:rPr>
        <w:t>the</w:t>
      </w:r>
      <w:r>
        <w:rPr>
          <w:spacing w:val="-12"/>
        </w:rPr>
        <w:t xml:space="preserve"> </w:t>
      </w:r>
      <w:r>
        <w:rPr>
          <w:spacing w:val="-4"/>
        </w:rPr>
        <w:t>Ambassador</w:t>
      </w:r>
      <w:r>
        <w:rPr>
          <w:spacing w:val="-12"/>
        </w:rPr>
        <w:t xml:space="preserve"> </w:t>
      </w:r>
      <w:r>
        <w:rPr>
          <w:spacing w:val="-4"/>
        </w:rPr>
        <w:t>and</w:t>
      </w:r>
      <w:r>
        <w:rPr>
          <w:spacing w:val="-12"/>
        </w:rPr>
        <w:t xml:space="preserve"> </w:t>
      </w:r>
      <w:r>
        <w:rPr>
          <w:spacing w:val="-4"/>
        </w:rPr>
        <w:t>parents</w:t>
      </w:r>
      <w:r>
        <w:rPr>
          <w:spacing w:val="-13"/>
        </w:rPr>
        <w:t xml:space="preserve"> </w:t>
      </w:r>
      <w:r>
        <w:rPr>
          <w:spacing w:val="-4"/>
        </w:rPr>
        <w:t>agree</w:t>
      </w:r>
      <w:r>
        <w:rPr>
          <w:spacing w:val="-12"/>
        </w:rPr>
        <w:t xml:space="preserve"> </w:t>
      </w:r>
      <w:r>
        <w:rPr>
          <w:spacing w:val="-4"/>
        </w:rPr>
        <w:t>to</w:t>
      </w:r>
      <w:r>
        <w:rPr>
          <w:spacing w:val="-12"/>
        </w:rPr>
        <w:t xml:space="preserve"> </w:t>
      </w:r>
      <w:r>
        <w:rPr>
          <w:spacing w:val="-4"/>
        </w:rPr>
        <w:t>the</w:t>
      </w:r>
      <w:r>
        <w:rPr>
          <w:spacing w:val="-12"/>
        </w:rPr>
        <w:t xml:space="preserve"> </w:t>
      </w:r>
      <w:r>
        <w:rPr>
          <w:spacing w:val="-4"/>
        </w:rPr>
        <w:t>following,</w:t>
      </w:r>
      <w:r>
        <w:rPr>
          <w:spacing w:val="-13"/>
        </w:rPr>
        <w:t xml:space="preserve"> </w:t>
      </w:r>
      <w:r>
        <w:rPr>
          <w:spacing w:val="-4"/>
        </w:rPr>
        <w:t>and</w:t>
      </w:r>
      <w:r>
        <w:rPr>
          <w:spacing w:val="-12"/>
        </w:rPr>
        <w:t xml:space="preserve"> </w:t>
      </w:r>
      <w:r>
        <w:rPr>
          <w:spacing w:val="-4"/>
        </w:rPr>
        <w:t>understand</w:t>
      </w:r>
      <w:r>
        <w:rPr>
          <w:spacing w:val="-12"/>
        </w:rPr>
        <w:t xml:space="preserve"> </w:t>
      </w:r>
      <w:r>
        <w:rPr>
          <w:spacing w:val="-4"/>
        </w:rPr>
        <w:t>that</w:t>
      </w:r>
      <w:r>
        <w:rPr>
          <w:spacing w:val="-12"/>
        </w:rPr>
        <w:t xml:space="preserve"> </w:t>
      </w:r>
      <w:r>
        <w:rPr>
          <w:spacing w:val="-4"/>
        </w:rPr>
        <w:t>failure</w:t>
      </w:r>
      <w:r>
        <w:rPr>
          <w:spacing w:val="-13"/>
        </w:rPr>
        <w:t xml:space="preserve"> </w:t>
      </w:r>
      <w:r>
        <w:rPr>
          <w:spacing w:val="-4"/>
        </w:rPr>
        <w:t xml:space="preserve">to </w:t>
      </w:r>
      <w:r>
        <w:t>adhere to the following may result in the Ambassador’s removal from the Tempe Sister Cities Student Exchange at any time:</w:t>
      </w:r>
    </w:p>
    <w:p w14:paraId="549B8867" w14:textId="77777777" w:rsidR="00206054" w:rsidRDefault="00206054">
      <w:pPr>
        <w:pStyle w:val="BodyText"/>
        <w:spacing w:before="82"/>
      </w:pPr>
    </w:p>
    <w:p w14:paraId="6DCCC676" w14:textId="04E7A757" w:rsidR="00206054" w:rsidRDefault="00BF4CA1">
      <w:pPr>
        <w:pStyle w:val="ListParagraph"/>
        <w:numPr>
          <w:ilvl w:val="0"/>
          <w:numId w:val="1"/>
        </w:numPr>
        <w:tabs>
          <w:tab w:val="left" w:pos="2518"/>
        </w:tabs>
        <w:spacing w:before="1" w:line="271" w:lineRule="auto"/>
        <w:ind w:right="337" w:firstLine="710"/>
        <w:jc w:val="both"/>
        <w:rPr>
          <w:sz w:val="26"/>
        </w:rPr>
      </w:pPr>
      <w:r>
        <w:rPr>
          <w:sz w:val="26"/>
        </w:rPr>
        <w:t>The</w:t>
      </w:r>
      <w:r>
        <w:rPr>
          <w:spacing w:val="-17"/>
          <w:sz w:val="26"/>
        </w:rPr>
        <w:t xml:space="preserve"> </w:t>
      </w:r>
      <w:r>
        <w:rPr>
          <w:sz w:val="26"/>
        </w:rPr>
        <w:t>Ambassador</w:t>
      </w:r>
      <w:r>
        <w:rPr>
          <w:spacing w:val="-16"/>
          <w:sz w:val="26"/>
        </w:rPr>
        <w:t xml:space="preserve"> </w:t>
      </w:r>
      <w:r>
        <w:rPr>
          <w:sz w:val="26"/>
        </w:rPr>
        <w:t>will</w:t>
      </w:r>
      <w:r>
        <w:rPr>
          <w:spacing w:val="-16"/>
          <w:sz w:val="26"/>
        </w:rPr>
        <w:t xml:space="preserve"> </w:t>
      </w:r>
      <w:r>
        <w:rPr>
          <w:sz w:val="26"/>
        </w:rPr>
        <w:t>attend</w:t>
      </w:r>
      <w:r>
        <w:rPr>
          <w:spacing w:val="-16"/>
          <w:sz w:val="26"/>
        </w:rPr>
        <w:t xml:space="preserve"> </w:t>
      </w:r>
      <w:r>
        <w:rPr>
          <w:sz w:val="26"/>
        </w:rPr>
        <w:t>all</w:t>
      </w:r>
      <w:r>
        <w:rPr>
          <w:spacing w:val="-17"/>
          <w:sz w:val="26"/>
        </w:rPr>
        <w:t xml:space="preserve"> </w:t>
      </w:r>
      <w:r>
        <w:rPr>
          <w:sz w:val="26"/>
        </w:rPr>
        <w:t>orientation</w:t>
      </w:r>
      <w:r>
        <w:rPr>
          <w:spacing w:val="-16"/>
          <w:sz w:val="26"/>
        </w:rPr>
        <w:t xml:space="preserve"> </w:t>
      </w:r>
      <w:r>
        <w:rPr>
          <w:sz w:val="26"/>
        </w:rPr>
        <w:t>sessions</w:t>
      </w:r>
      <w:r>
        <w:rPr>
          <w:spacing w:val="-16"/>
          <w:sz w:val="26"/>
        </w:rPr>
        <w:t xml:space="preserve"> </w:t>
      </w:r>
      <w:r>
        <w:rPr>
          <w:sz w:val="26"/>
        </w:rPr>
        <w:t>which</w:t>
      </w:r>
      <w:r>
        <w:rPr>
          <w:spacing w:val="-16"/>
          <w:sz w:val="26"/>
        </w:rPr>
        <w:t xml:space="preserve"> </w:t>
      </w:r>
      <w:r>
        <w:rPr>
          <w:sz w:val="26"/>
        </w:rPr>
        <w:t>will</w:t>
      </w:r>
      <w:r>
        <w:rPr>
          <w:spacing w:val="-17"/>
          <w:sz w:val="26"/>
        </w:rPr>
        <w:t xml:space="preserve"> </w:t>
      </w:r>
      <w:r>
        <w:rPr>
          <w:sz w:val="26"/>
        </w:rPr>
        <w:t>be</w:t>
      </w:r>
      <w:r>
        <w:rPr>
          <w:spacing w:val="-16"/>
          <w:sz w:val="26"/>
        </w:rPr>
        <w:t xml:space="preserve"> </w:t>
      </w:r>
      <w:r>
        <w:rPr>
          <w:sz w:val="26"/>
        </w:rPr>
        <w:t>held prior to departure that deal with customs of the country</w:t>
      </w:r>
      <w:r>
        <w:rPr>
          <w:spacing w:val="-2"/>
          <w:sz w:val="26"/>
        </w:rPr>
        <w:t xml:space="preserve"> </w:t>
      </w:r>
      <w:r>
        <w:rPr>
          <w:sz w:val="26"/>
        </w:rPr>
        <w:t>they will be visiting, travel tips, language lessons and other matters relating to the Sister Cities program, our community and state.</w:t>
      </w:r>
      <w:r>
        <w:rPr>
          <w:spacing w:val="40"/>
          <w:sz w:val="26"/>
        </w:rPr>
        <w:t xml:space="preserve"> </w:t>
      </w:r>
      <w:r>
        <w:rPr>
          <w:sz w:val="26"/>
        </w:rPr>
        <w:t>Parents</w:t>
      </w:r>
      <w:r w:rsidR="001D2CCF">
        <w:rPr>
          <w:sz w:val="26"/>
        </w:rPr>
        <w:t>/Legal Guardians</w:t>
      </w:r>
      <w:r>
        <w:rPr>
          <w:sz w:val="26"/>
        </w:rPr>
        <w:t xml:space="preserve"> of Ambassadors will attend all orientation sessions and summer activity committee meetings for parents of Ambassadors arranged by Tempe Sister Cities.</w:t>
      </w:r>
    </w:p>
    <w:p w14:paraId="63E67E0C" w14:textId="77777777" w:rsidR="00206054" w:rsidRDefault="00206054">
      <w:pPr>
        <w:pStyle w:val="BodyText"/>
        <w:spacing w:before="76"/>
      </w:pPr>
    </w:p>
    <w:p w14:paraId="1C7E82D4" w14:textId="33EDC15F" w:rsidR="00206054" w:rsidRDefault="00BF4CA1">
      <w:pPr>
        <w:pStyle w:val="ListParagraph"/>
        <w:numPr>
          <w:ilvl w:val="0"/>
          <w:numId w:val="1"/>
        </w:numPr>
        <w:tabs>
          <w:tab w:val="left" w:pos="2518"/>
        </w:tabs>
        <w:spacing w:line="271" w:lineRule="auto"/>
        <w:ind w:right="351" w:firstLine="710"/>
        <w:jc w:val="both"/>
        <w:rPr>
          <w:sz w:val="26"/>
        </w:rPr>
      </w:pPr>
      <w:r>
        <w:rPr>
          <w:sz w:val="26"/>
        </w:rPr>
        <w:t>The</w:t>
      </w:r>
      <w:r>
        <w:rPr>
          <w:spacing w:val="-17"/>
          <w:sz w:val="26"/>
        </w:rPr>
        <w:t xml:space="preserve"> </w:t>
      </w:r>
      <w:r>
        <w:rPr>
          <w:sz w:val="26"/>
        </w:rPr>
        <w:t>Ambassador</w:t>
      </w:r>
      <w:r>
        <w:rPr>
          <w:spacing w:val="-16"/>
          <w:sz w:val="26"/>
        </w:rPr>
        <w:t xml:space="preserve"> </w:t>
      </w:r>
      <w:r>
        <w:rPr>
          <w:sz w:val="26"/>
        </w:rPr>
        <w:t>agrees</w:t>
      </w:r>
      <w:r>
        <w:rPr>
          <w:spacing w:val="-16"/>
          <w:sz w:val="26"/>
        </w:rPr>
        <w:t xml:space="preserve"> </w:t>
      </w:r>
      <w:r>
        <w:rPr>
          <w:sz w:val="26"/>
        </w:rPr>
        <w:t>to</w:t>
      </w:r>
      <w:r>
        <w:rPr>
          <w:spacing w:val="-16"/>
          <w:sz w:val="26"/>
        </w:rPr>
        <w:t xml:space="preserve"> </w:t>
      </w:r>
      <w:r>
        <w:rPr>
          <w:sz w:val="26"/>
        </w:rPr>
        <w:t>be</w:t>
      </w:r>
      <w:r>
        <w:rPr>
          <w:spacing w:val="-17"/>
          <w:sz w:val="26"/>
        </w:rPr>
        <w:t xml:space="preserve"> </w:t>
      </w:r>
      <w:r>
        <w:rPr>
          <w:sz w:val="26"/>
        </w:rPr>
        <w:t>an</w:t>
      </w:r>
      <w:r>
        <w:rPr>
          <w:spacing w:val="-15"/>
          <w:sz w:val="26"/>
        </w:rPr>
        <w:t xml:space="preserve"> </w:t>
      </w:r>
      <w:r>
        <w:rPr>
          <w:sz w:val="26"/>
        </w:rPr>
        <w:t>active</w:t>
      </w:r>
      <w:r>
        <w:rPr>
          <w:spacing w:val="-15"/>
          <w:sz w:val="26"/>
        </w:rPr>
        <w:t xml:space="preserve"> </w:t>
      </w:r>
      <w:r>
        <w:rPr>
          <w:sz w:val="26"/>
        </w:rPr>
        <w:t>participant</w:t>
      </w:r>
      <w:r>
        <w:rPr>
          <w:spacing w:val="-15"/>
          <w:sz w:val="26"/>
        </w:rPr>
        <w:t xml:space="preserve"> </w:t>
      </w:r>
      <w:r>
        <w:rPr>
          <w:sz w:val="26"/>
        </w:rPr>
        <w:t>in</w:t>
      </w:r>
      <w:r>
        <w:rPr>
          <w:spacing w:val="-17"/>
          <w:sz w:val="26"/>
        </w:rPr>
        <w:t xml:space="preserve"> </w:t>
      </w:r>
      <w:r>
        <w:rPr>
          <w:sz w:val="26"/>
        </w:rPr>
        <w:t>the</w:t>
      </w:r>
      <w:r>
        <w:rPr>
          <w:spacing w:val="-15"/>
          <w:sz w:val="26"/>
        </w:rPr>
        <w:t xml:space="preserve"> </w:t>
      </w:r>
      <w:r>
        <w:rPr>
          <w:sz w:val="26"/>
        </w:rPr>
        <w:t>Tempe</w:t>
      </w:r>
      <w:r>
        <w:rPr>
          <w:spacing w:val="-15"/>
          <w:sz w:val="26"/>
        </w:rPr>
        <w:t xml:space="preserve"> </w:t>
      </w:r>
      <w:r>
        <w:rPr>
          <w:sz w:val="26"/>
        </w:rPr>
        <w:t>Sister Cities</w:t>
      </w:r>
      <w:r>
        <w:rPr>
          <w:spacing w:val="-10"/>
          <w:sz w:val="26"/>
        </w:rPr>
        <w:t xml:space="preserve"> </w:t>
      </w:r>
      <w:r>
        <w:rPr>
          <w:sz w:val="26"/>
        </w:rPr>
        <w:t>Youth</w:t>
      </w:r>
      <w:r>
        <w:rPr>
          <w:spacing w:val="-7"/>
          <w:sz w:val="26"/>
        </w:rPr>
        <w:t xml:space="preserve"> </w:t>
      </w:r>
      <w:r>
        <w:rPr>
          <w:sz w:val="26"/>
        </w:rPr>
        <w:t>Group</w:t>
      </w:r>
      <w:r>
        <w:rPr>
          <w:spacing w:val="-9"/>
          <w:sz w:val="26"/>
        </w:rPr>
        <w:t xml:space="preserve"> </w:t>
      </w:r>
      <w:r>
        <w:rPr>
          <w:sz w:val="26"/>
        </w:rPr>
        <w:t>prior</w:t>
      </w:r>
      <w:r>
        <w:rPr>
          <w:spacing w:val="-7"/>
          <w:sz w:val="26"/>
        </w:rPr>
        <w:t xml:space="preserve"> </w:t>
      </w:r>
      <w:r>
        <w:rPr>
          <w:sz w:val="26"/>
        </w:rPr>
        <w:t>to</w:t>
      </w:r>
      <w:r>
        <w:rPr>
          <w:spacing w:val="-12"/>
          <w:sz w:val="26"/>
        </w:rPr>
        <w:t xml:space="preserve"> </w:t>
      </w:r>
      <w:r>
        <w:rPr>
          <w:sz w:val="26"/>
        </w:rPr>
        <w:t>departure,</w:t>
      </w:r>
      <w:r>
        <w:rPr>
          <w:spacing w:val="-6"/>
          <w:sz w:val="26"/>
        </w:rPr>
        <w:t xml:space="preserve"> </w:t>
      </w:r>
      <w:r w:rsidR="001D2CCF">
        <w:rPr>
          <w:spacing w:val="-6"/>
          <w:sz w:val="26"/>
        </w:rPr>
        <w:t xml:space="preserve">and </w:t>
      </w:r>
      <w:r>
        <w:rPr>
          <w:sz w:val="26"/>
        </w:rPr>
        <w:t>after</w:t>
      </w:r>
      <w:r>
        <w:rPr>
          <w:spacing w:val="-7"/>
          <w:sz w:val="26"/>
        </w:rPr>
        <w:t xml:space="preserve"> </w:t>
      </w:r>
      <w:r>
        <w:rPr>
          <w:sz w:val="26"/>
        </w:rPr>
        <w:t>return</w:t>
      </w:r>
      <w:r w:rsidR="001D2CCF">
        <w:rPr>
          <w:sz w:val="26"/>
        </w:rPr>
        <w:t>ing</w:t>
      </w:r>
      <w:r>
        <w:rPr>
          <w:spacing w:val="-7"/>
          <w:sz w:val="26"/>
        </w:rPr>
        <w:t xml:space="preserve"> </w:t>
      </w:r>
      <w:r>
        <w:rPr>
          <w:sz w:val="26"/>
        </w:rPr>
        <w:t>to</w:t>
      </w:r>
      <w:r>
        <w:rPr>
          <w:spacing w:val="-12"/>
          <w:sz w:val="26"/>
        </w:rPr>
        <w:t xml:space="preserve"> </w:t>
      </w:r>
      <w:r>
        <w:rPr>
          <w:sz w:val="26"/>
        </w:rPr>
        <w:t>Tempe</w:t>
      </w:r>
      <w:r>
        <w:rPr>
          <w:spacing w:val="-7"/>
          <w:sz w:val="26"/>
        </w:rPr>
        <w:t xml:space="preserve"> </w:t>
      </w:r>
      <w:r>
        <w:rPr>
          <w:sz w:val="26"/>
        </w:rPr>
        <w:t>and</w:t>
      </w:r>
      <w:r>
        <w:rPr>
          <w:spacing w:val="-7"/>
          <w:sz w:val="26"/>
        </w:rPr>
        <w:t xml:space="preserve"> </w:t>
      </w:r>
      <w:r>
        <w:rPr>
          <w:sz w:val="26"/>
        </w:rPr>
        <w:t>throughout</w:t>
      </w:r>
      <w:r>
        <w:rPr>
          <w:spacing w:val="-9"/>
          <w:sz w:val="26"/>
        </w:rPr>
        <w:t xml:space="preserve"> </w:t>
      </w:r>
      <w:r>
        <w:rPr>
          <w:sz w:val="26"/>
        </w:rPr>
        <w:t>his/her senior year.</w:t>
      </w:r>
    </w:p>
    <w:p w14:paraId="3C6DCB25" w14:textId="77777777" w:rsidR="00206054" w:rsidRDefault="00206054">
      <w:pPr>
        <w:pStyle w:val="BodyText"/>
        <w:spacing w:before="80"/>
      </w:pPr>
    </w:p>
    <w:p w14:paraId="5B1712E5" w14:textId="77777777" w:rsidR="00206054" w:rsidRDefault="00BF4CA1">
      <w:pPr>
        <w:pStyle w:val="ListParagraph"/>
        <w:numPr>
          <w:ilvl w:val="0"/>
          <w:numId w:val="1"/>
        </w:numPr>
        <w:tabs>
          <w:tab w:val="left" w:pos="2518"/>
        </w:tabs>
        <w:spacing w:line="271" w:lineRule="auto"/>
        <w:ind w:right="351" w:firstLine="710"/>
        <w:jc w:val="both"/>
        <w:rPr>
          <w:sz w:val="26"/>
        </w:rPr>
      </w:pPr>
      <w:r>
        <w:rPr>
          <w:sz w:val="26"/>
        </w:rPr>
        <w:t>The Ambassador will always conduct himself/herself as a representative</w:t>
      </w:r>
      <w:r>
        <w:rPr>
          <w:spacing w:val="-9"/>
          <w:sz w:val="26"/>
        </w:rPr>
        <w:t xml:space="preserve"> </w:t>
      </w:r>
      <w:r>
        <w:rPr>
          <w:sz w:val="26"/>
        </w:rPr>
        <w:t>and</w:t>
      </w:r>
      <w:r>
        <w:rPr>
          <w:spacing w:val="-7"/>
          <w:sz w:val="26"/>
        </w:rPr>
        <w:t xml:space="preserve"> </w:t>
      </w:r>
      <w:r>
        <w:rPr>
          <w:sz w:val="26"/>
        </w:rPr>
        <w:t>will</w:t>
      </w:r>
      <w:r>
        <w:rPr>
          <w:spacing w:val="-5"/>
          <w:sz w:val="26"/>
        </w:rPr>
        <w:t xml:space="preserve"> </w:t>
      </w:r>
      <w:r>
        <w:rPr>
          <w:sz w:val="26"/>
        </w:rPr>
        <w:t>conform</w:t>
      </w:r>
      <w:r>
        <w:rPr>
          <w:spacing w:val="-12"/>
          <w:sz w:val="26"/>
        </w:rPr>
        <w:t xml:space="preserve"> </w:t>
      </w:r>
      <w:r>
        <w:rPr>
          <w:sz w:val="26"/>
        </w:rPr>
        <w:t>to</w:t>
      </w:r>
      <w:r>
        <w:rPr>
          <w:spacing w:val="-9"/>
          <w:sz w:val="26"/>
        </w:rPr>
        <w:t xml:space="preserve"> </w:t>
      </w:r>
      <w:r>
        <w:rPr>
          <w:sz w:val="26"/>
        </w:rPr>
        <w:t>the</w:t>
      </w:r>
      <w:r>
        <w:rPr>
          <w:spacing w:val="-9"/>
          <w:sz w:val="26"/>
        </w:rPr>
        <w:t xml:space="preserve"> </w:t>
      </w:r>
      <w:r>
        <w:rPr>
          <w:sz w:val="26"/>
        </w:rPr>
        <w:t>customs</w:t>
      </w:r>
      <w:r>
        <w:rPr>
          <w:spacing w:val="-7"/>
          <w:sz w:val="26"/>
        </w:rPr>
        <w:t xml:space="preserve"> </w:t>
      </w:r>
      <w:r>
        <w:rPr>
          <w:sz w:val="26"/>
        </w:rPr>
        <w:t>and</w:t>
      </w:r>
      <w:r>
        <w:rPr>
          <w:spacing w:val="-10"/>
          <w:sz w:val="26"/>
        </w:rPr>
        <w:t xml:space="preserve"> </w:t>
      </w:r>
      <w:r>
        <w:rPr>
          <w:sz w:val="26"/>
        </w:rPr>
        <w:t>lifestyle</w:t>
      </w:r>
      <w:r>
        <w:rPr>
          <w:spacing w:val="-6"/>
          <w:sz w:val="26"/>
        </w:rPr>
        <w:t xml:space="preserve"> </w:t>
      </w:r>
      <w:r>
        <w:rPr>
          <w:sz w:val="26"/>
        </w:rPr>
        <w:t>of</w:t>
      </w:r>
      <w:r>
        <w:rPr>
          <w:spacing w:val="-9"/>
          <w:sz w:val="26"/>
        </w:rPr>
        <w:t xml:space="preserve"> </w:t>
      </w:r>
      <w:r>
        <w:rPr>
          <w:sz w:val="26"/>
        </w:rPr>
        <w:t>the</w:t>
      </w:r>
      <w:r>
        <w:rPr>
          <w:spacing w:val="-11"/>
          <w:sz w:val="26"/>
        </w:rPr>
        <w:t xml:space="preserve"> </w:t>
      </w:r>
      <w:r>
        <w:rPr>
          <w:sz w:val="26"/>
        </w:rPr>
        <w:t>country</w:t>
      </w:r>
      <w:r>
        <w:rPr>
          <w:spacing w:val="-13"/>
          <w:sz w:val="26"/>
        </w:rPr>
        <w:t xml:space="preserve"> </w:t>
      </w:r>
      <w:r>
        <w:rPr>
          <w:sz w:val="26"/>
        </w:rPr>
        <w:t>he/she</w:t>
      </w:r>
      <w:r>
        <w:rPr>
          <w:spacing w:val="-9"/>
          <w:sz w:val="26"/>
        </w:rPr>
        <w:t xml:space="preserve"> </w:t>
      </w:r>
      <w:r>
        <w:rPr>
          <w:sz w:val="26"/>
        </w:rPr>
        <w:t xml:space="preserve">is </w:t>
      </w:r>
      <w:r>
        <w:rPr>
          <w:spacing w:val="-2"/>
          <w:sz w:val="26"/>
        </w:rPr>
        <w:t>visiting.</w:t>
      </w:r>
    </w:p>
    <w:p w14:paraId="1F3CCDD6" w14:textId="77777777" w:rsidR="00206054" w:rsidRDefault="00206054">
      <w:pPr>
        <w:pStyle w:val="BodyText"/>
        <w:spacing w:before="82"/>
      </w:pPr>
    </w:p>
    <w:p w14:paraId="7AB13AC5" w14:textId="7929C2EB" w:rsidR="00206054" w:rsidRDefault="00BF4CA1">
      <w:pPr>
        <w:pStyle w:val="ListParagraph"/>
        <w:numPr>
          <w:ilvl w:val="0"/>
          <w:numId w:val="1"/>
        </w:numPr>
        <w:tabs>
          <w:tab w:val="left" w:pos="2518"/>
        </w:tabs>
        <w:spacing w:line="271" w:lineRule="auto"/>
        <w:ind w:right="348" w:firstLine="710"/>
        <w:jc w:val="both"/>
        <w:rPr>
          <w:sz w:val="26"/>
        </w:rPr>
      </w:pPr>
      <w:r>
        <w:rPr>
          <w:sz w:val="26"/>
        </w:rPr>
        <w:t xml:space="preserve">The Ambassador will be a considerate and responsible guest in the home of his/her host </w:t>
      </w:r>
      <w:proofErr w:type="gramStart"/>
      <w:r>
        <w:rPr>
          <w:sz w:val="26"/>
        </w:rPr>
        <w:t>family</w:t>
      </w:r>
      <w:proofErr w:type="gramEnd"/>
      <w:r>
        <w:rPr>
          <w:sz w:val="26"/>
        </w:rPr>
        <w:t xml:space="preserve"> and the Ambassador and parents</w:t>
      </w:r>
      <w:r w:rsidR="001D2CCF">
        <w:rPr>
          <w:sz w:val="26"/>
        </w:rPr>
        <w:t>/legal guardians</w:t>
      </w:r>
      <w:r>
        <w:rPr>
          <w:sz w:val="26"/>
        </w:rPr>
        <w:t xml:space="preserve"> will be gracious and concerned hosts when the exchange brother or sister visits Tempe providing a safe and enjoyable environment for all program participants.</w:t>
      </w:r>
    </w:p>
    <w:p w14:paraId="7C2881F6" w14:textId="77777777" w:rsidR="00206054" w:rsidRDefault="00206054">
      <w:pPr>
        <w:pStyle w:val="BodyText"/>
        <w:spacing w:before="78"/>
      </w:pPr>
    </w:p>
    <w:p w14:paraId="390EB7DF" w14:textId="77777777" w:rsidR="00206054" w:rsidRDefault="00BF4CA1">
      <w:pPr>
        <w:pStyle w:val="ListParagraph"/>
        <w:numPr>
          <w:ilvl w:val="0"/>
          <w:numId w:val="1"/>
        </w:numPr>
        <w:tabs>
          <w:tab w:val="left" w:pos="2518"/>
        </w:tabs>
        <w:spacing w:line="271" w:lineRule="auto"/>
        <w:ind w:right="350" w:firstLine="710"/>
        <w:jc w:val="both"/>
        <w:rPr>
          <w:sz w:val="26"/>
        </w:rPr>
      </w:pPr>
      <w:r>
        <w:rPr>
          <w:sz w:val="26"/>
        </w:rPr>
        <w:t>The Ambassador will attend all social functions that will be held by the city of Tempe and the Tempe City Council on an official basis as well as other functions that are sponsored by the Tempe Sister Cities organization.</w:t>
      </w:r>
    </w:p>
    <w:p w14:paraId="04B0C972" w14:textId="77777777" w:rsidR="00206054" w:rsidRDefault="00206054">
      <w:pPr>
        <w:pStyle w:val="BodyText"/>
        <w:spacing w:before="80"/>
      </w:pPr>
    </w:p>
    <w:p w14:paraId="0D2CCF51" w14:textId="36C1D1A4" w:rsidR="00206054" w:rsidRDefault="00BF4CA1">
      <w:pPr>
        <w:pStyle w:val="ListParagraph"/>
        <w:numPr>
          <w:ilvl w:val="0"/>
          <w:numId w:val="1"/>
        </w:numPr>
        <w:tabs>
          <w:tab w:val="left" w:pos="2518"/>
        </w:tabs>
        <w:spacing w:line="271" w:lineRule="auto"/>
        <w:ind w:right="284" w:firstLine="710"/>
        <w:jc w:val="both"/>
        <w:rPr>
          <w:sz w:val="26"/>
        </w:rPr>
      </w:pPr>
      <w:r>
        <w:rPr>
          <w:sz w:val="26"/>
        </w:rPr>
        <w:t>The</w:t>
      </w:r>
      <w:r>
        <w:rPr>
          <w:spacing w:val="-16"/>
          <w:sz w:val="26"/>
        </w:rPr>
        <w:t xml:space="preserve"> </w:t>
      </w:r>
      <w:r>
        <w:rPr>
          <w:sz w:val="26"/>
        </w:rPr>
        <w:t>Ambassador</w:t>
      </w:r>
      <w:r>
        <w:rPr>
          <w:spacing w:val="-14"/>
          <w:sz w:val="26"/>
        </w:rPr>
        <w:t xml:space="preserve"> </w:t>
      </w:r>
      <w:r>
        <w:rPr>
          <w:sz w:val="26"/>
        </w:rPr>
        <w:t>and</w:t>
      </w:r>
      <w:r>
        <w:rPr>
          <w:spacing w:val="-14"/>
          <w:sz w:val="26"/>
        </w:rPr>
        <w:t xml:space="preserve"> </w:t>
      </w:r>
      <w:r>
        <w:rPr>
          <w:sz w:val="26"/>
        </w:rPr>
        <w:t>parents</w:t>
      </w:r>
      <w:r w:rsidR="001D2CCF">
        <w:rPr>
          <w:sz w:val="26"/>
        </w:rPr>
        <w:t xml:space="preserve">/legal </w:t>
      </w:r>
      <w:proofErr w:type="spellStart"/>
      <w:r w:rsidR="001D2CCF">
        <w:rPr>
          <w:sz w:val="26"/>
        </w:rPr>
        <w:t>guardianas</w:t>
      </w:r>
      <w:proofErr w:type="spellEnd"/>
      <w:r>
        <w:rPr>
          <w:sz w:val="26"/>
        </w:rPr>
        <w:t>,</w:t>
      </w:r>
      <w:r>
        <w:rPr>
          <w:spacing w:val="-16"/>
          <w:sz w:val="26"/>
        </w:rPr>
        <w:t xml:space="preserve"> </w:t>
      </w:r>
      <w:r>
        <w:rPr>
          <w:sz w:val="26"/>
        </w:rPr>
        <w:t>prior</w:t>
      </w:r>
      <w:r>
        <w:rPr>
          <w:spacing w:val="-16"/>
          <w:sz w:val="26"/>
        </w:rPr>
        <w:t xml:space="preserve"> </w:t>
      </w:r>
      <w:r>
        <w:rPr>
          <w:sz w:val="26"/>
        </w:rPr>
        <w:t>to</w:t>
      </w:r>
      <w:r>
        <w:rPr>
          <w:spacing w:val="-15"/>
          <w:sz w:val="26"/>
        </w:rPr>
        <w:t xml:space="preserve"> </w:t>
      </w:r>
      <w:r>
        <w:rPr>
          <w:sz w:val="26"/>
        </w:rPr>
        <w:t>the</w:t>
      </w:r>
      <w:r>
        <w:rPr>
          <w:spacing w:val="-14"/>
          <w:sz w:val="26"/>
        </w:rPr>
        <w:t xml:space="preserve"> </w:t>
      </w:r>
      <w:r>
        <w:rPr>
          <w:sz w:val="26"/>
        </w:rPr>
        <w:t>exchange</w:t>
      </w:r>
      <w:r>
        <w:rPr>
          <w:spacing w:val="-16"/>
          <w:sz w:val="26"/>
        </w:rPr>
        <w:t xml:space="preserve"> </w:t>
      </w:r>
      <w:r>
        <w:rPr>
          <w:sz w:val="26"/>
        </w:rPr>
        <w:t>departure</w:t>
      </w:r>
      <w:r>
        <w:rPr>
          <w:spacing w:val="-16"/>
          <w:sz w:val="26"/>
        </w:rPr>
        <w:t xml:space="preserve"> </w:t>
      </w:r>
      <w:r>
        <w:rPr>
          <w:sz w:val="26"/>
        </w:rPr>
        <w:t>and</w:t>
      </w:r>
      <w:r>
        <w:rPr>
          <w:spacing w:val="-16"/>
          <w:sz w:val="26"/>
        </w:rPr>
        <w:t xml:space="preserve"> </w:t>
      </w:r>
      <w:r>
        <w:rPr>
          <w:sz w:val="26"/>
        </w:rPr>
        <w:t>after the return and throughout the Ambassador’s senior year, will work at fundraising activities for the Tempe Sister Cities program including Oktoberfest 202</w:t>
      </w:r>
      <w:r w:rsidR="001D2CCF">
        <w:rPr>
          <w:sz w:val="26"/>
        </w:rPr>
        <w:t>7</w:t>
      </w:r>
      <w:r>
        <w:rPr>
          <w:sz w:val="26"/>
        </w:rPr>
        <w:t xml:space="preserve"> for a minimum of 8 hours for each person and a minimum of 8 hours for each person at the Hackett House during the same time period.</w:t>
      </w:r>
    </w:p>
    <w:p w14:paraId="0B1A130C" w14:textId="77777777" w:rsidR="00206054" w:rsidRDefault="00206054">
      <w:pPr>
        <w:pStyle w:val="ListParagraph"/>
        <w:spacing w:line="271" w:lineRule="auto"/>
        <w:rPr>
          <w:sz w:val="26"/>
        </w:rPr>
        <w:sectPr w:rsidR="00206054">
          <w:type w:val="continuous"/>
          <w:pgSz w:w="12240" w:h="15840"/>
          <w:pgMar w:top="1080" w:right="1080" w:bottom="280" w:left="1080" w:header="720" w:footer="720" w:gutter="0"/>
          <w:cols w:space="720"/>
        </w:sectPr>
      </w:pPr>
    </w:p>
    <w:p w14:paraId="025964D1" w14:textId="77777777" w:rsidR="00206054" w:rsidRDefault="00BF4CA1">
      <w:pPr>
        <w:pStyle w:val="ListParagraph"/>
        <w:numPr>
          <w:ilvl w:val="0"/>
          <w:numId w:val="1"/>
        </w:numPr>
        <w:tabs>
          <w:tab w:val="left" w:pos="2518"/>
        </w:tabs>
        <w:spacing w:before="69" w:line="271" w:lineRule="auto"/>
        <w:ind w:right="362" w:firstLine="710"/>
        <w:jc w:val="both"/>
        <w:rPr>
          <w:sz w:val="26"/>
        </w:rPr>
      </w:pPr>
      <w:r>
        <w:rPr>
          <w:sz w:val="26"/>
        </w:rPr>
        <w:lastRenderedPageBreak/>
        <w:t xml:space="preserve">The Ambassador will be available to give talks and make presentations about the Tempe Sister Cities program and his/her exchange </w:t>
      </w:r>
      <w:r>
        <w:rPr>
          <w:spacing w:val="-2"/>
          <w:sz w:val="26"/>
        </w:rPr>
        <w:t>experiences.</w:t>
      </w:r>
    </w:p>
    <w:p w14:paraId="3A7D54E8" w14:textId="77777777" w:rsidR="00206054" w:rsidRDefault="00206054">
      <w:pPr>
        <w:pStyle w:val="BodyText"/>
        <w:spacing w:before="80"/>
      </w:pPr>
    </w:p>
    <w:p w14:paraId="752F1DD9" w14:textId="0915DB4A" w:rsidR="00206054" w:rsidRDefault="00BF4CA1">
      <w:pPr>
        <w:pStyle w:val="ListParagraph"/>
        <w:numPr>
          <w:ilvl w:val="0"/>
          <w:numId w:val="1"/>
        </w:numPr>
        <w:tabs>
          <w:tab w:val="left" w:pos="2518"/>
        </w:tabs>
        <w:ind w:left="2518" w:hanging="731"/>
        <w:jc w:val="both"/>
        <w:rPr>
          <w:sz w:val="26"/>
        </w:rPr>
      </w:pPr>
      <w:r>
        <w:rPr>
          <w:sz w:val="26"/>
        </w:rPr>
        <w:t>The</w:t>
      </w:r>
      <w:r>
        <w:rPr>
          <w:spacing w:val="-13"/>
          <w:sz w:val="26"/>
        </w:rPr>
        <w:t xml:space="preserve"> </w:t>
      </w:r>
      <w:r>
        <w:rPr>
          <w:sz w:val="26"/>
        </w:rPr>
        <w:t>Ambassador</w:t>
      </w:r>
      <w:r>
        <w:rPr>
          <w:spacing w:val="-10"/>
          <w:sz w:val="26"/>
        </w:rPr>
        <w:t xml:space="preserve"> </w:t>
      </w:r>
      <w:r>
        <w:rPr>
          <w:sz w:val="26"/>
        </w:rPr>
        <w:t>will</w:t>
      </w:r>
      <w:r>
        <w:rPr>
          <w:spacing w:val="-11"/>
          <w:sz w:val="26"/>
        </w:rPr>
        <w:t xml:space="preserve"> </w:t>
      </w:r>
      <w:r>
        <w:rPr>
          <w:sz w:val="26"/>
        </w:rPr>
        <w:t>have</w:t>
      </w:r>
      <w:r>
        <w:rPr>
          <w:spacing w:val="-12"/>
          <w:sz w:val="26"/>
        </w:rPr>
        <w:t xml:space="preserve"> </w:t>
      </w:r>
      <w:r>
        <w:rPr>
          <w:sz w:val="26"/>
        </w:rPr>
        <w:t>a</w:t>
      </w:r>
      <w:r>
        <w:rPr>
          <w:spacing w:val="-10"/>
          <w:sz w:val="26"/>
        </w:rPr>
        <w:t xml:space="preserve"> </w:t>
      </w:r>
      <w:r>
        <w:rPr>
          <w:sz w:val="26"/>
        </w:rPr>
        <w:t>passport</w:t>
      </w:r>
      <w:r>
        <w:rPr>
          <w:spacing w:val="-12"/>
          <w:sz w:val="26"/>
        </w:rPr>
        <w:t xml:space="preserve"> </w:t>
      </w:r>
      <w:r>
        <w:rPr>
          <w:sz w:val="26"/>
        </w:rPr>
        <w:t>by</w:t>
      </w:r>
      <w:r>
        <w:rPr>
          <w:spacing w:val="-14"/>
          <w:sz w:val="26"/>
        </w:rPr>
        <w:t xml:space="preserve"> </w:t>
      </w:r>
      <w:r>
        <w:rPr>
          <w:sz w:val="26"/>
        </w:rPr>
        <w:t>May</w:t>
      </w:r>
      <w:r>
        <w:rPr>
          <w:spacing w:val="-13"/>
          <w:sz w:val="26"/>
        </w:rPr>
        <w:t xml:space="preserve"> </w:t>
      </w:r>
      <w:r>
        <w:rPr>
          <w:sz w:val="26"/>
        </w:rPr>
        <w:t>1,</w:t>
      </w:r>
      <w:r>
        <w:rPr>
          <w:spacing w:val="-13"/>
          <w:sz w:val="26"/>
        </w:rPr>
        <w:t xml:space="preserve"> </w:t>
      </w:r>
      <w:r>
        <w:rPr>
          <w:spacing w:val="-2"/>
          <w:sz w:val="26"/>
        </w:rPr>
        <w:t>202</w:t>
      </w:r>
      <w:r w:rsidR="001D2CCF">
        <w:rPr>
          <w:spacing w:val="-2"/>
          <w:sz w:val="26"/>
        </w:rPr>
        <w:t>7</w:t>
      </w:r>
      <w:r>
        <w:rPr>
          <w:spacing w:val="-2"/>
          <w:sz w:val="26"/>
        </w:rPr>
        <w:t>.</w:t>
      </w:r>
    </w:p>
    <w:p w14:paraId="2B990F4F" w14:textId="77777777" w:rsidR="00206054" w:rsidRDefault="00206054">
      <w:pPr>
        <w:pStyle w:val="BodyText"/>
        <w:spacing w:before="119"/>
      </w:pPr>
    </w:p>
    <w:p w14:paraId="29ED1EBF" w14:textId="77777777" w:rsidR="00206054" w:rsidRDefault="00BF4CA1">
      <w:pPr>
        <w:pStyle w:val="ListParagraph"/>
        <w:numPr>
          <w:ilvl w:val="0"/>
          <w:numId w:val="1"/>
        </w:numPr>
        <w:tabs>
          <w:tab w:val="left" w:pos="2518"/>
        </w:tabs>
        <w:spacing w:before="1" w:line="271" w:lineRule="auto"/>
        <w:ind w:right="384" w:firstLine="707"/>
        <w:jc w:val="both"/>
        <w:rPr>
          <w:sz w:val="26"/>
        </w:rPr>
      </w:pPr>
      <w:r>
        <w:rPr>
          <w:sz w:val="26"/>
        </w:rPr>
        <w:t xml:space="preserve">During the exchange, the Ambassador, and international brother or sister, will </w:t>
      </w:r>
      <w:r>
        <w:rPr>
          <w:b/>
          <w:sz w:val="26"/>
        </w:rPr>
        <w:t>NOT</w:t>
      </w:r>
      <w:r>
        <w:rPr>
          <w:sz w:val="26"/>
        </w:rPr>
        <w:t>:</w:t>
      </w:r>
    </w:p>
    <w:p w14:paraId="08C13F16" w14:textId="77777777" w:rsidR="00206054" w:rsidRDefault="00206054">
      <w:pPr>
        <w:pStyle w:val="BodyText"/>
        <w:spacing w:before="79"/>
      </w:pPr>
    </w:p>
    <w:p w14:paraId="789DDD38" w14:textId="77777777" w:rsidR="00206054" w:rsidRDefault="00BF4CA1">
      <w:pPr>
        <w:pStyle w:val="ListParagraph"/>
        <w:numPr>
          <w:ilvl w:val="1"/>
          <w:numId w:val="1"/>
        </w:numPr>
        <w:tabs>
          <w:tab w:val="left" w:pos="2518"/>
          <w:tab w:val="left" w:pos="2520"/>
        </w:tabs>
        <w:spacing w:line="268" w:lineRule="auto"/>
        <w:ind w:right="365"/>
        <w:jc w:val="both"/>
        <w:rPr>
          <w:sz w:val="26"/>
        </w:rPr>
      </w:pPr>
      <w:r>
        <w:rPr>
          <w:sz w:val="26"/>
        </w:rPr>
        <w:t>Drive a motor vehicle while abroad in the sister city (also visiting Ambassadors from our sister cities may NOT drive a motor vehicle while in the United States);</w:t>
      </w:r>
    </w:p>
    <w:p w14:paraId="5B3CB051" w14:textId="77777777" w:rsidR="00206054" w:rsidRDefault="00BF4CA1">
      <w:pPr>
        <w:pStyle w:val="ListParagraph"/>
        <w:numPr>
          <w:ilvl w:val="1"/>
          <w:numId w:val="1"/>
        </w:numPr>
        <w:tabs>
          <w:tab w:val="left" w:pos="2518"/>
        </w:tabs>
        <w:spacing w:before="40"/>
        <w:ind w:left="2518" w:hanging="718"/>
        <w:jc w:val="both"/>
        <w:rPr>
          <w:sz w:val="26"/>
        </w:rPr>
      </w:pPr>
      <w:r>
        <w:rPr>
          <w:sz w:val="26"/>
        </w:rPr>
        <w:t>Tube</w:t>
      </w:r>
      <w:r>
        <w:rPr>
          <w:spacing w:val="-12"/>
          <w:sz w:val="26"/>
        </w:rPr>
        <w:t xml:space="preserve"> </w:t>
      </w:r>
      <w:r>
        <w:rPr>
          <w:sz w:val="26"/>
        </w:rPr>
        <w:t>down</w:t>
      </w:r>
      <w:r>
        <w:rPr>
          <w:spacing w:val="-8"/>
          <w:sz w:val="26"/>
        </w:rPr>
        <w:t xml:space="preserve"> </w:t>
      </w:r>
      <w:r>
        <w:rPr>
          <w:sz w:val="26"/>
        </w:rPr>
        <w:t>the</w:t>
      </w:r>
      <w:r>
        <w:rPr>
          <w:spacing w:val="-9"/>
          <w:sz w:val="26"/>
        </w:rPr>
        <w:t xml:space="preserve"> </w:t>
      </w:r>
      <w:r>
        <w:rPr>
          <w:sz w:val="26"/>
        </w:rPr>
        <w:t>Salt</w:t>
      </w:r>
      <w:r>
        <w:rPr>
          <w:spacing w:val="-8"/>
          <w:sz w:val="26"/>
        </w:rPr>
        <w:t xml:space="preserve"> </w:t>
      </w:r>
      <w:r>
        <w:rPr>
          <w:spacing w:val="-2"/>
          <w:sz w:val="26"/>
        </w:rPr>
        <w:t>River;</w:t>
      </w:r>
    </w:p>
    <w:p w14:paraId="424500BF" w14:textId="77777777" w:rsidR="00206054" w:rsidRDefault="00BF4CA1">
      <w:pPr>
        <w:pStyle w:val="Heading1"/>
        <w:numPr>
          <w:ilvl w:val="1"/>
          <w:numId w:val="1"/>
        </w:numPr>
        <w:tabs>
          <w:tab w:val="left" w:pos="2520"/>
        </w:tabs>
        <w:spacing w:before="87" w:line="271" w:lineRule="auto"/>
        <w:ind w:right="693"/>
      </w:pPr>
      <w:r>
        <w:t>Be</w:t>
      </w:r>
      <w:r>
        <w:rPr>
          <w:spacing w:val="-6"/>
        </w:rPr>
        <w:t xml:space="preserve"> </w:t>
      </w:r>
      <w:r>
        <w:t>in</w:t>
      </w:r>
      <w:r>
        <w:rPr>
          <w:spacing w:val="-6"/>
        </w:rPr>
        <w:t xml:space="preserve"> </w:t>
      </w:r>
      <w:r>
        <w:t>the</w:t>
      </w:r>
      <w:r>
        <w:rPr>
          <w:spacing w:val="-4"/>
        </w:rPr>
        <w:t xml:space="preserve"> </w:t>
      </w:r>
      <w:r>
        <w:t>presence</w:t>
      </w:r>
      <w:r>
        <w:rPr>
          <w:spacing w:val="-3"/>
        </w:rPr>
        <w:t xml:space="preserve"> </w:t>
      </w:r>
      <w:r>
        <w:t>of</w:t>
      </w:r>
      <w:r>
        <w:rPr>
          <w:spacing w:val="-3"/>
        </w:rPr>
        <w:t xml:space="preserve"> </w:t>
      </w:r>
      <w:r>
        <w:t>or</w:t>
      </w:r>
      <w:r>
        <w:rPr>
          <w:spacing w:val="-6"/>
        </w:rPr>
        <w:t xml:space="preserve"> </w:t>
      </w:r>
      <w:r>
        <w:t>use</w:t>
      </w:r>
      <w:r>
        <w:rPr>
          <w:spacing w:val="-6"/>
        </w:rPr>
        <w:t xml:space="preserve"> </w:t>
      </w:r>
      <w:r>
        <w:t>any</w:t>
      </w:r>
      <w:r>
        <w:rPr>
          <w:spacing w:val="-6"/>
        </w:rPr>
        <w:t xml:space="preserve"> </w:t>
      </w:r>
      <w:r>
        <w:t>firearms,</w:t>
      </w:r>
      <w:r>
        <w:rPr>
          <w:spacing w:val="-4"/>
        </w:rPr>
        <w:t xml:space="preserve"> </w:t>
      </w:r>
      <w:r>
        <w:t>weapons,</w:t>
      </w:r>
      <w:r>
        <w:rPr>
          <w:spacing w:val="-4"/>
        </w:rPr>
        <w:t xml:space="preserve"> </w:t>
      </w:r>
      <w:r>
        <w:t>fireworks, knives (of any kind) or explosives;</w:t>
      </w:r>
    </w:p>
    <w:p w14:paraId="6C3A79BF" w14:textId="77777777" w:rsidR="00206054" w:rsidRDefault="00BF4CA1">
      <w:pPr>
        <w:pStyle w:val="ListParagraph"/>
        <w:numPr>
          <w:ilvl w:val="1"/>
          <w:numId w:val="1"/>
        </w:numPr>
        <w:tabs>
          <w:tab w:val="left" w:pos="2520"/>
        </w:tabs>
        <w:spacing w:before="30" w:line="268" w:lineRule="auto"/>
        <w:ind w:right="624"/>
        <w:rPr>
          <w:sz w:val="26"/>
        </w:rPr>
      </w:pPr>
      <w:r>
        <w:rPr>
          <w:sz w:val="26"/>
        </w:rPr>
        <w:t>Participate</w:t>
      </w:r>
      <w:r>
        <w:rPr>
          <w:spacing w:val="-4"/>
          <w:sz w:val="26"/>
        </w:rPr>
        <w:t xml:space="preserve"> </w:t>
      </w:r>
      <w:r>
        <w:rPr>
          <w:sz w:val="26"/>
        </w:rPr>
        <w:t>in</w:t>
      </w:r>
      <w:r>
        <w:rPr>
          <w:spacing w:val="-4"/>
          <w:sz w:val="26"/>
        </w:rPr>
        <w:t xml:space="preserve"> </w:t>
      </w:r>
      <w:r>
        <w:rPr>
          <w:sz w:val="26"/>
        </w:rPr>
        <w:t>any</w:t>
      </w:r>
      <w:r>
        <w:rPr>
          <w:spacing w:val="-4"/>
          <w:sz w:val="26"/>
        </w:rPr>
        <w:t xml:space="preserve"> </w:t>
      </w:r>
      <w:r>
        <w:rPr>
          <w:sz w:val="26"/>
        </w:rPr>
        <w:t>activity</w:t>
      </w:r>
      <w:r>
        <w:rPr>
          <w:spacing w:val="-4"/>
          <w:sz w:val="26"/>
        </w:rPr>
        <w:t xml:space="preserve"> </w:t>
      </w:r>
      <w:r>
        <w:rPr>
          <w:sz w:val="26"/>
        </w:rPr>
        <w:t>that</w:t>
      </w:r>
      <w:r>
        <w:rPr>
          <w:spacing w:val="-4"/>
          <w:sz w:val="26"/>
        </w:rPr>
        <w:t xml:space="preserve"> </w:t>
      </w:r>
      <w:r>
        <w:rPr>
          <w:sz w:val="26"/>
        </w:rPr>
        <w:t>poses</w:t>
      </w:r>
      <w:r>
        <w:rPr>
          <w:spacing w:val="-4"/>
          <w:sz w:val="26"/>
        </w:rPr>
        <w:t xml:space="preserve"> </w:t>
      </w:r>
      <w:r>
        <w:rPr>
          <w:sz w:val="26"/>
        </w:rPr>
        <w:t>an</w:t>
      </w:r>
      <w:r>
        <w:rPr>
          <w:spacing w:val="-4"/>
          <w:sz w:val="26"/>
        </w:rPr>
        <w:t xml:space="preserve"> </w:t>
      </w:r>
      <w:r>
        <w:rPr>
          <w:sz w:val="26"/>
        </w:rPr>
        <w:t>unusual</w:t>
      </w:r>
      <w:r>
        <w:rPr>
          <w:spacing w:val="-4"/>
          <w:sz w:val="26"/>
        </w:rPr>
        <w:t xml:space="preserve"> </w:t>
      </w:r>
      <w:r>
        <w:rPr>
          <w:sz w:val="26"/>
        </w:rPr>
        <w:t>threat</w:t>
      </w:r>
      <w:r>
        <w:rPr>
          <w:spacing w:val="-4"/>
          <w:sz w:val="26"/>
        </w:rPr>
        <w:t xml:space="preserve"> </w:t>
      </w:r>
      <w:r>
        <w:rPr>
          <w:sz w:val="26"/>
        </w:rPr>
        <w:t>of</w:t>
      </w:r>
      <w:r>
        <w:rPr>
          <w:spacing w:val="-4"/>
          <w:sz w:val="26"/>
        </w:rPr>
        <w:t xml:space="preserve"> </w:t>
      </w:r>
      <w:r>
        <w:rPr>
          <w:sz w:val="26"/>
        </w:rPr>
        <w:t>danger</w:t>
      </w:r>
      <w:r>
        <w:rPr>
          <w:spacing w:val="-4"/>
          <w:sz w:val="26"/>
        </w:rPr>
        <w:t xml:space="preserve"> </w:t>
      </w:r>
      <w:r>
        <w:rPr>
          <w:sz w:val="26"/>
        </w:rPr>
        <w:t>or harm to either oneself, others, or property or is unlawful;</w:t>
      </w:r>
    </w:p>
    <w:p w14:paraId="1A5D96D7" w14:textId="77777777" w:rsidR="00206054" w:rsidRDefault="00BF4CA1">
      <w:pPr>
        <w:pStyle w:val="ListParagraph"/>
        <w:numPr>
          <w:ilvl w:val="1"/>
          <w:numId w:val="1"/>
        </w:numPr>
        <w:tabs>
          <w:tab w:val="left" w:pos="2520"/>
        </w:tabs>
        <w:spacing w:before="41"/>
        <w:rPr>
          <w:sz w:val="26"/>
        </w:rPr>
      </w:pPr>
      <w:r>
        <w:rPr>
          <w:sz w:val="26"/>
        </w:rPr>
        <w:t>Travel</w:t>
      </w:r>
      <w:r>
        <w:rPr>
          <w:spacing w:val="-11"/>
          <w:sz w:val="26"/>
        </w:rPr>
        <w:t xml:space="preserve"> </w:t>
      </w:r>
      <w:r>
        <w:rPr>
          <w:sz w:val="26"/>
        </w:rPr>
        <w:t>to</w:t>
      </w:r>
      <w:r>
        <w:rPr>
          <w:spacing w:val="-8"/>
          <w:sz w:val="26"/>
        </w:rPr>
        <w:t xml:space="preserve"> </w:t>
      </w:r>
      <w:r>
        <w:rPr>
          <w:spacing w:val="-2"/>
          <w:sz w:val="26"/>
        </w:rPr>
        <w:t>Mexico.</w:t>
      </w:r>
    </w:p>
    <w:p w14:paraId="137072BA" w14:textId="77777777" w:rsidR="00206054" w:rsidRDefault="00206054">
      <w:pPr>
        <w:pStyle w:val="BodyText"/>
        <w:spacing w:before="122"/>
      </w:pPr>
    </w:p>
    <w:p w14:paraId="5BEDFB06" w14:textId="36893819" w:rsidR="00206054" w:rsidRDefault="00BF4CA1">
      <w:pPr>
        <w:pStyle w:val="ListParagraph"/>
        <w:numPr>
          <w:ilvl w:val="0"/>
          <w:numId w:val="1"/>
        </w:numPr>
        <w:tabs>
          <w:tab w:val="left" w:pos="2518"/>
        </w:tabs>
        <w:spacing w:line="271" w:lineRule="auto"/>
        <w:ind w:right="281" w:firstLine="710"/>
        <w:jc w:val="both"/>
        <w:rPr>
          <w:sz w:val="26"/>
        </w:rPr>
      </w:pPr>
      <w:r>
        <w:rPr>
          <w:b/>
          <w:sz w:val="26"/>
        </w:rPr>
        <w:t>The</w:t>
      </w:r>
      <w:r>
        <w:rPr>
          <w:b/>
          <w:spacing w:val="-6"/>
          <w:sz w:val="26"/>
        </w:rPr>
        <w:t xml:space="preserve"> </w:t>
      </w:r>
      <w:r>
        <w:rPr>
          <w:b/>
          <w:sz w:val="26"/>
        </w:rPr>
        <w:t>Ambassador</w:t>
      </w:r>
      <w:r>
        <w:rPr>
          <w:b/>
          <w:spacing w:val="-7"/>
          <w:sz w:val="26"/>
        </w:rPr>
        <w:t xml:space="preserve"> </w:t>
      </w:r>
      <w:r>
        <w:rPr>
          <w:b/>
          <w:sz w:val="26"/>
        </w:rPr>
        <w:t>will</w:t>
      </w:r>
      <w:r>
        <w:rPr>
          <w:b/>
          <w:spacing w:val="-6"/>
          <w:sz w:val="26"/>
        </w:rPr>
        <w:t xml:space="preserve"> </w:t>
      </w:r>
      <w:r>
        <w:rPr>
          <w:b/>
          <w:sz w:val="26"/>
        </w:rPr>
        <w:t>not</w:t>
      </w:r>
      <w:r>
        <w:rPr>
          <w:b/>
          <w:spacing w:val="-7"/>
          <w:sz w:val="26"/>
        </w:rPr>
        <w:t xml:space="preserve"> </w:t>
      </w:r>
      <w:r>
        <w:rPr>
          <w:b/>
          <w:sz w:val="26"/>
        </w:rPr>
        <w:t>consume</w:t>
      </w:r>
      <w:r>
        <w:rPr>
          <w:b/>
          <w:spacing w:val="-3"/>
          <w:sz w:val="26"/>
        </w:rPr>
        <w:t xml:space="preserve"> </w:t>
      </w:r>
      <w:r>
        <w:rPr>
          <w:b/>
          <w:sz w:val="26"/>
        </w:rPr>
        <w:t>nor</w:t>
      </w:r>
      <w:r>
        <w:rPr>
          <w:b/>
          <w:spacing w:val="-5"/>
          <w:sz w:val="26"/>
        </w:rPr>
        <w:t xml:space="preserve"> </w:t>
      </w:r>
      <w:r>
        <w:rPr>
          <w:b/>
          <w:sz w:val="26"/>
        </w:rPr>
        <w:t>be</w:t>
      </w:r>
      <w:r>
        <w:rPr>
          <w:b/>
          <w:spacing w:val="-7"/>
          <w:sz w:val="26"/>
        </w:rPr>
        <w:t xml:space="preserve"> </w:t>
      </w:r>
      <w:r>
        <w:rPr>
          <w:b/>
          <w:sz w:val="26"/>
        </w:rPr>
        <w:t>in</w:t>
      </w:r>
      <w:r>
        <w:rPr>
          <w:b/>
          <w:spacing w:val="-6"/>
          <w:sz w:val="26"/>
        </w:rPr>
        <w:t xml:space="preserve"> </w:t>
      </w:r>
      <w:r>
        <w:rPr>
          <w:b/>
          <w:sz w:val="26"/>
        </w:rPr>
        <w:t>possession</w:t>
      </w:r>
      <w:r>
        <w:rPr>
          <w:b/>
          <w:spacing w:val="-5"/>
          <w:sz w:val="26"/>
        </w:rPr>
        <w:t xml:space="preserve"> </w:t>
      </w:r>
      <w:r>
        <w:rPr>
          <w:b/>
          <w:sz w:val="26"/>
        </w:rPr>
        <w:t>of</w:t>
      </w:r>
      <w:r>
        <w:rPr>
          <w:b/>
          <w:spacing w:val="-7"/>
          <w:sz w:val="26"/>
        </w:rPr>
        <w:t xml:space="preserve"> </w:t>
      </w:r>
      <w:r>
        <w:rPr>
          <w:b/>
          <w:sz w:val="26"/>
        </w:rPr>
        <w:t>tobacco products</w:t>
      </w:r>
      <w:r>
        <w:rPr>
          <w:b/>
          <w:spacing w:val="-7"/>
          <w:sz w:val="26"/>
        </w:rPr>
        <w:t xml:space="preserve"> </w:t>
      </w:r>
      <w:r>
        <w:rPr>
          <w:b/>
          <w:sz w:val="26"/>
        </w:rPr>
        <w:t>(e.g.</w:t>
      </w:r>
      <w:r>
        <w:rPr>
          <w:b/>
          <w:spacing w:val="-10"/>
          <w:sz w:val="26"/>
        </w:rPr>
        <w:t xml:space="preserve"> </w:t>
      </w:r>
      <w:r>
        <w:rPr>
          <w:b/>
          <w:sz w:val="26"/>
        </w:rPr>
        <w:t>cigarettes,</w:t>
      </w:r>
      <w:r>
        <w:rPr>
          <w:b/>
          <w:spacing w:val="-6"/>
          <w:sz w:val="26"/>
        </w:rPr>
        <w:t xml:space="preserve"> </w:t>
      </w:r>
      <w:r>
        <w:rPr>
          <w:b/>
          <w:sz w:val="26"/>
        </w:rPr>
        <w:t>cigars</w:t>
      </w:r>
      <w:r>
        <w:rPr>
          <w:b/>
          <w:spacing w:val="-10"/>
          <w:sz w:val="26"/>
        </w:rPr>
        <w:t xml:space="preserve"> </w:t>
      </w:r>
      <w:r>
        <w:rPr>
          <w:b/>
          <w:sz w:val="26"/>
        </w:rPr>
        <w:t>or</w:t>
      </w:r>
      <w:r>
        <w:rPr>
          <w:b/>
          <w:spacing w:val="-9"/>
          <w:sz w:val="26"/>
        </w:rPr>
        <w:t xml:space="preserve"> </w:t>
      </w:r>
      <w:r>
        <w:rPr>
          <w:b/>
          <w:sz w:val="26"/>
        </w:rPr>
        <w:t>vaping</w:t>
      </w:r>
      <w:r>
        <w:rPr>
          <w:b/>
          <w:spacing w:val="-7"/>
          <w:sz w:val="26"/>
        </w:rPr>
        <w:t xml:space="preserve"> </w:t>
      </w:r>
      <w:r>
        <w:rPr>
          <w:b/>
          <w:sz w:val="26"/>
        </w:rPr>
        <w:t>devices)</w:t>
      </w:r>
      <w:r>
        <w:rPr>
          <w:b/>
          <w:spacing w:val="-6"/>
          <w:sz w:val="26"/>
        </w:rPr>
        <w:t xml:space="preserve"> </w:t>
      </w:r>
      <w:r>
        <w:rPr>
          <w:b/>
          <w:sz w:val="26"/>
        </w:rPr>
        <w:t>nor</w:t>
      </w:r>
      <w:r>
        <w:rPr>
          <w:b/>
          <w:spacing w:val="-9"/>
          <w:sz w:val="26"/>
        </w:rPr>
        <w:t xml:space="preserve"> </w:t>
      </w:r>
      <w:r>
        <w:rPr>
          <w:b/>
          <w:sz w:val="26"/>
        </w:rPr>
        <w:t>of</w:t>
      </w:r>
      <w:r>
        <w:rPr>
          <w:b/>
          <w:spacing w:val="-7"/>
          <w:sz w:val="26"/>
        </w:rPr>
        <w:t xml:space="preserve"> </w:t>
      </w:r>
      <w:r>
        <w:rPr>
          <w:b/>
          <w:sz w:val="26"/>
        </w:rPr>
        <w:t>any</w:t>
      </w:r>
      <w:r>
        <w:rPr>
          <w:b/>
          <w:spacing w:val="-7"/>
          <w:sz w:val="26"/>
        </w:rPr>
        <w:t xml:space="preserve"> </w:t>
      </w:r>
      <w:r>
        <w:rPr>
          <w:b/>
          <w:sz w:val="26"/>
        </w:rPr>
        <w:t>illegal</w:t>
      </w:r>
      <w:r>
        <w:rPr>
          <w:b/>
          <w:spacing w:val="-6"/>
          <w:sz w:val="26"/>
        </w:rPr>
        <w:t xml:space="preserve"> </w:t>
      </w:r>
      <w:r>
        <w:rPr>
          <w:b/>
          <w:sz w:val="26"/>
        </w:rPr>
        <w:t>substances, including,</w:t>
      </w:r>
      <w:r>
        <w:rPr>
          <w:b/>
          <w:spacing w:val="-1"/>
          <w:sz w:val="26"/>
        </w:rPr>
        <w:t xml:space="preserve"> </w:t>
      </w:r>
      <w:r>
        <w:rPr>
          <w:b/>
          <w:sz w:val="26"/>
        </w:rPr>
        <w:t>but</w:t>
      </w:r>
      <w:r>
        <w:rPr>
          <w:b/>
          <w:spacing w:val="-1"/>
          <w:sz w:val="26"/>
        </w:rPr>
        <w:t xml:space="preserve"> </w:t>
      </w:r>
      <w:r>
        <w:rPr>
          <w:b/>
          <w:sz w:val="26"/>
        </w:rPr>
        <w:t>not</w:t>
      </w:r>
      <w:r>
        <w:rPr>
          <w:b/>
          <w:spacing w:val="-1"/>
          <w:sz w:val="26"/>
        </w:rPr>
        <w:t xml:space="preserve"> </w:t>
      </w:r>
      <w:r>
        <w:rPr>
          <w:b/>
          <w:sz w:val="26"/>
        </w:rPr>
        <w:t>limited</w:t>
      </w:r>
      <w:r>
        <w:rPr>
          <w:b/>
          <w:spacing w:val="-3"/>
          <w:sz w:val="26"/>
        </w:rPr>
        <w:t xml:space="preserve"> </w:t>
      </w:r>
      <w:proofErr w:type="gramStart"/>
      <w:r>
        <w:rPr>
          <w:b/>
          <w:sz w:val="26"/>
        </w:rPr>
        <w:t>to:</w:t>
      </w:r>
      <w:proofErr w:type="gramEnd"/>
      <w:r>
        <w:rPr>
          <w:b/>
          <w:spacing w:val="-3"/>
          <w:sz w:val="26"/>
        </w:rPr>
        <w:t xml:space="preserve"> </w:t>
      </w:r>
      <w:r>
        <w:rPr>
          <w:b/>
          <w:sz w:val="26"/>
        </w:rPr>
        <w:t>alcohol,</w:t>
      </w:r>
      <w:r>
        <w:rPr>
          <w:b/>
          <w:spacing w:val="-1"/>
          <w:sz w:val="26"/>
        </w:rPr>
        <w:t xml:space="preserve"> </w:t>
      </w:r>
      <w:r>
        <w:rPr>
          <w:b/>
          <w:sz w:val="26"/>
        </w:rPr>
        <w:t>marijuana,</w:t>
      </w:r>
      <w:r>
        <w:rPr>
          <w:b/>
          <w:spacing w:val="-1"/>
          <w:sz w:val="26"/>
        </w:rPr>
        <w:t xml:space="preserve"> </w:t>
      </w:r>
      <w:r>
        <w:rPr>
          <w:b/>
          <w:sz w:val="26"/>
        </w:rPr>
        <w:t>or</w:t>
      </w:r>
      <w:r>
        <w:rPr>
          <w:b/>
          <w:spacing w:val="-1"/>
          <w:sz w:val="26"/>
        </w:rPr>
        <w:t xml:space="preserve"> </w:t>
      </w:r>
      <w:r>
        <w:rPr>
          <w:b/>
          <w:sz w:val="26"/>
        </w:rPr>
        <w:t>other</w:t>
      </w:r>
      <w:r>
        <w:rPr>
          <w:b/>
          <w:spacing w:val="-1"/>
          <w:sz w:val="26"/>
        </w:rPr>
        <w:t xml:space="preserve"> </w:t>
      </w:r>
      <w:r>
        <w:rPr>
          <w:b/>
          <w:sz w:val="26"/>
        </w:rPr>
        <w:t>drugs at</w:t>
      </w:r>
      <w:r>
        <w:rPr>
          <w:b/>
          <w:spacing w:val="-4"/>
          <w:sz w:val="26"/>
        </w:rPr>
        <w:t xml:space="preserve"> </w:t>
      </w:r>
      <w:r>
        <w:rPr>
          <w:b/>
          <w:sz w:val="26"/>
        </w:rPr>
        <w:t>any</w:t>
      </w:r>
      <w:r>
        <w:rPr>
          <w:b/>
          <w:spacing w:val="-3"/>
          <w:sz w:val="26"/>
        </w:rPr>
        <w:t xml:space="preserve"> </w:t>
      </w:r>
      <w:r>
        <w:rPr>
          <w:b/>
          <w:sz w:val="26"/>
        </w:rPr>
        <w:t>time</w:t>
      </w:r>
      <w:r>
        <w:rPr>
          <w:b/>
          <w:spacing w:val="-1"/>
          <w:sz w:val="26"/>
        </w:rPr>
        <w:t xml:space="preserve"> </w:t>
      </w:r>
      <w:r>
        <w:rPr>
          <w:b/>
          <w:sz w:val="26"/>
        </w:rPr>
        <w:t>or place</w:t>
      </w:r>
      <w:r>
        <w:rPr>
          <w:sz w:val="26"/>
        </w:rPr>
        <w:t>. The Ambassador’s parents</w:t>
      </w:r>
      <w:r w:rsidR="001D2CCF">
        <w:rPr>
          <w:sz w:val="26"/>
        </w:rPr>
        <w:t>/legal guardians</w:t>
      </w:r>
      <w:r>
        <w:rPr>
          <w:sz w:val="26"/>
        </w:rPr>
        <w:t xml:space="preserve"> assume responsibility for the Ambassador’s adherence to this policy.</w:t>
      </w:r>
    </w:p>
    <w:p w14:paraId="53C3EA86" w14:textId="77777777" w:rsidR="00206054" w:rsidRDefault="00206054">
      <w:pPr>
        <w:pStyle w:val="BodyText"/>
        <w:spacing w:before="79"/>
      </w:pPr>
    </w:p>
    <w:p w14:paraId="1E08EC40" w14:textId="77777777" w:rsidR="00206054" w:rsidRDefault="00BF4CA1">
      <w:pPr>
        <w:pStyle w:val="ListParagraph"/>
        <w:numPr>
          <w:ilvl w:val="0"/>
          <w:numId w:val="1"/>
        </w:numPr>
        <w:tabs>
          <w:tab w:val="left" w:pos="2518"/>
        </w:tabs>
        <w:spacing w:line="271" w:lineRule="auto"/>
        <w:ind w:right="370" w:firstLine="710"/>
        <w:jc w:val="both"/>
        <w:rPr>
          <w:sz w:val="26"/>
        </w:rPr>
      </w:pPr>
      <w:r>
        <w:rPr>
          <w:sz w:val="26"/>
        </w:rPr>
        <w:t>I</w:t>
      </w:r>
      <w:r>
        <w:rPr>
          <w:spacing w:val="-13"/>
          <w:sz w:val="26"/>
        </w:rPr>
        <w:t xml:space="preserve"> </w:t>
      </w:r>
      <w:r>
        <w:rPr>
          <w:sz w:val="26"/>
        </w:rPr>
        <w:t>give</w:t>
      </w:r>
      <w:r>
        <w:rPr>
          <w:spacing w:val="-10"/>
          <w:sz w:val="26"/>
        </w:rPr>
        <w:t xml:space="preserve"> </w:t>
      </w:r>
      <w:r>
        <w:rPr>
          <w:sz w:val="26"/>
        </w:rPr>
        <w:t>permission</w:t>
      </w:r>
      <w:r>
        <w:rPr>
          <w:spacing w:val="-11"/>
          <w:sz w:val="26"/>
        </w:rPr>
        <w:t xml:space="preserve"> </w:t>
      </w:r>
      <w:r>
        <w:rPr>
          <w:sz w:val="26"/>
        </w:rPr>
        <w:t>for</w:t>
      </w:r>
      <w:r>
        <w:rPr>
          <w:spacing w:val="-11"/>
          <w:sz w:val="26"/>
        </w:rPr>
        <w:t xml:space="preserve"> </w:t>
      </w:r>
      <w:r>
        <w:rPr>
          <w:sz w:val="26"/>
        </w:rPr>
        <w:t>my</w:t>
      </w:r>
      <w:r>
        <w:rPr>
          <w:spacing w:val="-16"/>
          <w:sz w:val="26"/>
        </w:rPr>
        <w:t xml:space="preserve"> </w:t>
      </w:r>
      <w:r>
        <w:rPr>
          <w:sz w:val="26"/>
        </w:rPr>
        <w:t>photo,</w:t>
      </w:r>
      <w:r>
        <w:rPr>
          <w:spacing w:val="-11"/>
          <w:sz w:val="26"/>
        </w:rPr>
        <w:t xml:space="preserve"> </w:t>
      </w:r>
      <w:r>
        <w:rPr>
          <w:sz w:val="26"/>
        </w:rPr>
        <w:t>an</w:t>
      </w:r>
      <w:r>
        <w:rPr>
          <w:spacing w:val="-11"/>
          <w:sz w:val="26"/>
        </w:rPr>
        <w:t xml:space="preserve"> </w:t>
      </w:r>
      <w:r>
        <w:rPr>
          <w:sz w:val="26"/>
        </w:rPr>
        <w:t>image</w:t>
      </w:r>
      <w:r>
        <w:rPr>
          <w:spacing w:val="-10"/>
          <w:sz w:val="26"/>
        </w:rPr>
        <w:t xml:space="preserve"> </w:t>
      </w:r>
      <w:r>
        <w:rPr>
          <w:sz w:val="26"/>
        </w:rPr>
        <w:t>or</w:t>
      </w:r>
      <w:r>
        <w:rPr>
          <w:spacing w:val="-11"/>
          <w:sz w:val="26"/>
        </w:rPr>
        <w:t xml:space="preserve"> </w:t>
      </w:r>
      <w:r>
        <w:rPr>
          <w:sz w:val="26"/>
        </w:rPr>
        <w:t>likeness</w:t>
      </w:r>
      <w:r>
        <w:rPr>
          <w:spacing w:val="-13"/>
          <w:sz w:val="26"/>
        </w:rPr>
        <w:t xml:space="preserve"> </w:t>
      </w:r>
      <w:r>
        <w:rPr>
          <w:sz w:val="26"/>
        </w:rPr>
        <w:t>to</w:t>
      </w:r>
      <w:r>
        <w:rPr>
          <w:spacing w:val="-11"/>
          <w:sz w:val="26"/>
        </w:rPr>
        <w:t xml:space="preserve"> </w:t>
      </w:r>
      <w:r>
        <w:rPr>
          <w:sz w:val="26"/>
        </w:rPr>
        <w:t>be</w:t>
      </w:r>
      <w:r>
        <w:rPr>
          <w:spacing w:val="-10"/>
          <w:sz w:val="26"/>
        </w:rPr>
        <w:t xml:space="preserve"> </w:t>
      </w:r>
      <w:r>
        <w:rPr>
          <w:sz w:val="26"/>
        </w:rPr>
        <w:t>used</w:t>
      </w:r>
      <w:r>
        <w:rPr>
          <w:spacing w:val="-11"/>
          <w:sz w:val="26"/>
        </w:rPr>
        <w:t xml:space="preserve"> </w:t>
      </w:r>
      <w:r>
        <w:rPr>
          <w:sz w:val="26"/>
        </w:rPr>
        <w:t>by</w:t>
      </w:r>
      <w:r>
        <w:rPr>
          <w:spacing w:val="-16"/>
          <w:sz w:val="26"/>
        </w:rPr>
        <w:t xml:space="preserve"> </w:t>
      </w:r>
      <w:r>
        <w:rPr>
          <w:sz w:val="26"/>
        </w:rPr>
        <w:t>the Tempe Sister Cities Program.</w:t>
      </w:r>
    </w:p>
    <w:p w14:paraId="575C175C" w14:textId="77777777" w:rsidR="00206054" w:rsidRDefault="00206054">
      <w:pPr>
        <w:pStyle w:val="BodyText"/>
      </w:pPr>
    </w:p>
    <w:p w14:paraId="02F90289" w14:textId="77777777" w:rsidR="00206054" w:rsidRDefault="00206054">
      <w:pPr>
        <w:pStyle w:val="BodyText"/>
        <w:spacing w:before="89"/>
      </w:pPr>
    </w:p>
    <w:p w14:paraId="25E2FAA4" w14:textId="77777777" w:rsidR="00206054" w:rsidRDefault="00BF4CA1">
      <w:pPr>
        <w:pStyle w:val="BodyText"/>
        <w:ind w:left="346"/>
      </w:pPr>
      <w:r>
        <w:rPr>
          <w:spacing w:val="-2"/>
        </w:rPr>
        <w:t>Ambassador</w:t>
      </w:r>
    </w:p>
    <w:p w14:paraId="0FB63A41" w14:textId="77777777" w:rsidR="00206054" w:rsidRDefault="00206054">
      <w:pPr>
        <w:pStyle w:val="BodyText"/>
        <w:spacing w:before="115"/>
      </w:pPr>
    </w:p>
    <w:p w14:paraId="5CE57D78" w14:textId="77777777" w:rsidR="00206054" w:rsidRDefault="00BF4CA1">
      <w:pPr>
        <w:pStyle w:val="BodyText"/>
        <w:tabs>
          <w:tab w:val="left" w:pos="4783"/>
          <w:tab w:val="left" w:pos="5408"/>
          <w:tab w:val="left" w:pos="9846"/>
        </w:tabs>
        <w:spacing w:line="278" w:lineRule="auto"/>
        <w:ind w:left="1800" w:right="231" w:hanging="1455"/>
      </w:pPr>
      <w:r>
        <w:t>Name:</w:t>
      </w:r>
      <w:r>
        <w:rPr>
          <w:spacing w:val="66"/>
        </w:rPr>
        <w:t xml:space="preserve"> </w:t>
      </w:r>
      <w:r>
        <w:rPr>
          <w:u w:val="single"/>
        </w:rPr>
        <w:tab/>
      </w:r>
      <w:r>
        <w:rPr>
          <w:u w:val="single"/>
        </w:rPr>
        <w:tab/>
      </w:r>
      <w:r>
        <w:tab/>
        <w:t>Signature:</w:t>
      </w:r>
      <w:r>
        <w:rPr>
          <w:spacing w:val="67"/>
        </w:rPr>
        <w:t xml:space="preserve"> </w:t>
      </w:r>
      <w:r>
        <w:rPr>
          <w:u w:val="single"/>
        </w:rPr>
        <w:tab/>
      </w:r>
      <w:r>
        <w:t xml:space="preserve"> (please print)</w:t>
      </w:r>
    </w:p>
    <w:p w14:paraId="6B0B44B9" w14:textId="77777777" w:rsidR="00206054" w:rsidRDefault="00206054">
      <w:pPr>
        <w:pStyle w:val="BodyText"/>
        <w:spacing w:before="47"/>
      </w:pPr>
    </w:p>
    <w:p w14:paraId="2A586F22" w14:textId="2C609AFB" w:rsidR="00206054" w:rsidRDefault="001D2CCF" w:rsidP="001D2CCF">
      <w:pPr>
        <w:pStyle w:val="BodyText"/>
        <w:tabs>
          <w:tab w:val="left" w:pos="9841"/>
        </w:tabs>
      </w:pPr>
      <w:r>
        <w:t>Parent/Legal Guardian Signature</w:t>
      </w:r>
      <w:r w:rsidR="00BF4CA1">
        <w:t>:</w:t>
      </w:r>
      <w:r w:rsidR="00BF4CA1">
        <w:rPr>
          <w:spacing w:val="67"/>
        </w:rPr>
        <w:t xml:space="preserve"> </w:t>
      </w:r>
      <w:r w:rsidR="00BF4CA1">
        <w:rPr>
          <w:u w:val="single"/>
        </w:rPr>
        <w:tab/>
      </w:r>
    </w:p>
    <w:p w14:paraId="1DAC43FF" w14:textId="77777777" w:rsidR="00206054" w:rsidRDefault="00206054">
      <w:pPr>
        <w:pStyle w:val="BodyText"/>
        <w:spacing w:before="91"/>
      </w:pPr>
    </w:p>
    <w:p w14:paraId="74B93C8A" w14:textId="0AD06880" w:rsidR="00206054" w:rsidRDefault="001D2CCF" w:rsidP="001D2CCF">
      <w:pPr>
        <w:pStyle w:val="BodyText"/>
        <w:tabs>
          <w:tab w:val="left" w:pos="6207"/>
          <w:tab w:val="left" w:pos="9841"/>
        </w:tabs>
      </w:pPr>
      <w:r>
        <w:t xml:space="preserve">Parent/Legal </w:t>
      </w:r>
      <w:r>
        <w:t>Guardian Signature</w:t>
      </w:r>
      <w:r>
        <w:rPr>
          <w:spacing w:val="-2"/>
        </w:rPr>
        <w:t xml:space="preserve">:  </w:t>
      </w:r>
      <w:r w:rsidR="00BF4CA1">
        <w:rPr>
          <w:u w:val="single"/>
        </w:rPr>
        <w:tab/>
      </w:r>
      <w:r>
        <w:rPr>
          <w:u w:val="single"/>
        </w:rPr>
        <w:t xml:space="preserve">                                                        </w:t>
      </w:r>
    </w:p>
    <w:p w14:paraId="01546F1A" w14:textId="77777777" w:rsidR="00206054" w:rsidRDefault="00206054">
      <w:pPr>
        <w:pStyle w:val="BodyText"/>
        <w:rPr>
          <w:sz w:val="20"/>
        </w:rPr>
      </w:pPr>
    </w:p>
    <w:p w14:paraId="1F36DA64" w14:textId="77777777" w:rsidR="00206054" w:rsidRDefault="00206054">
      <w:pPr>
        <w:pStyle w:val="BodyText"/>
        <w:rPr>
          <w:sz w:val="20"/>
        </w:rPr>
      </w:pPr>
    </w:p>
    <w:p w14:paraId="1664ECAC" w14:textId="77777777" w:rsidR="00206054" w:rsidRDefault="00206054">
      <w:pPr>
        <w:pStyle w:val="BodyText"/>
        <w:rPr>
          <w:sz w:val="20"/>
        </w:rPr>
      </w:pPr>
    </w:p>
    <w:p w14:paraId="38D84642" w14:textId="77777777" w:rsidR="00206054" w:rsidRDefault="00206054">
      <w:pPr>
        <w:pStyle w:val="BodyText"/>
        <w:rPr>
          <w:sz w:val="20"/>
        </w:rPr>
      </w:pPr>
    </w:p>
    <w:p w14:paraId="5C0C23E9" w14:textId="77777777" w:rsidR="00206054" w:rsidRDefault="00206054">
      <w:pPr>
        <w:pStyle w:val="BodyText"/>
        <w:spacing w:before="174"/>
        <w:rPr>
          <w:sz w:val="20"/>
        </w:rPr>
      </w:pPr>
    </w:p>
    <w:p w14:paraId="58CA8034" w14:textId="77777777" w:rsidR="00206054" w:rsidRDefault="00BF4CA1">
      <w:pPr>
        <w:ind w:right="251"/>
        <w:jc w:val="center"/>
        <w:rPr>
          <w:sz w:val="20"/>
        </w:rPr>
      </w:pPr>
      <w:r>
        <w:rPr>
          <w:spacing w:val="-10"/>
          <w:sz w:val="20"/>
        </w:rPr>
        <w:t>2</w:t>
      </w:r>
    </w:p>
    <w:sectPr w:rsidR="00206054">
      <w:pgSz w:w="12240" w:h="15840"/>
      <w:pgMar w:top="1080" w:right="1080" w:bottom="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432E8E"/>
    <w:multiLevelType w:val="hybridMultilevel"/>
    <w:tmpl w:val="68064BDC"/>
    <w:lvl w:ilvl="0" w:tplc="8A60F12E">
      <w:start w:val="1"/>
      <w:numFmt w:val="decimal"/>
      <w:lvlText w:val="%1."/>
      <w:lvlJc w:val="left"/>
      <w:pPr>
        <w:ind w:left="1080" w:hanging="730"/>
        <w:jc w:val="left"/>
      </w:pPr>
      <w:rPr>
        <w:rFonts w:ascii="Times New Roman" w:eastAsia="Times New Roman" w:hAnsi="Times New Roman" w:cs="Times New Roman" w:hint="default"/>
        <w:b w:val="0"/>
        <w:bCs w:val="0"/>
        <w:i w:val="0"/>
        <w:iCs w:val="0"/>
        <w:spacing w:val="0"/>
        <w:w w:val="97"/>
        <w:sz w:val="26"/>
        <w:szCs w:val="26"/>
        <w:lang w:val="en-US" w:eastAsia="en-US" w:bidi="ar-SA"/>
      </w:rPr>
    </w:lvl>
    <w:lvl w:ilvl="1" w:tplc="175C9F6A">
      <w:start w:val="1"/>
      <w:numFmt w:val="lowerLetter"/>
      <w:lvlText w:val="%2."/>
      <w:lvlJc w:val="left"/>
      <w:pPr>
        <w:ind w:left="2520" w:hanging="720"/>
        <w:jc w:val="left"/>
      </w:pPr>
      <w:rPr>
        <w:rFonts w:ascii="Times New Roman" w:eastAsia="Times New Roman" w:hAnsi="Times New Roman" w:cs="Times New Roman" w:hint="default"/>
        <w:b w:val="0"/>
        <w:bCs w:val="0"/>
        <w:i w:val="0"/>
        <w:iCs w:val="0"/>
        <w:spacing w:val="0"/>
        <w:w w:val="97"/>
        <w:sz w:val="26"/>
        <w:szCs w:val="26"/>
        <w:lang w:val="en-US" w:eastAsia="en-US" w:bidi="ar-SA"/>
      </w:rPr>
    </w:lvl>
    <w:lvl w:ilvl="2" w:tplc="0F8CACFE">
      <w:numFmt w:val="bullet"/>
      <w:lvlText w:val="•"/>
      <w:lvlJc w:val="left"/>
      <w:pPr>
        <w:ind w:left="3360" w:hanging="720"/>
      </w:pPr>
      <w:rPr>
        <w:rFonts w:hint="default"/>
        <w:lang w:val="en-US" w:eastAsia="en-US" w:bidi="ar-SA"/>
      </w:rPr>
    </w:lvl>
    <w:lvl w:ilvl="3" w:tplc="1820EE22">
      <w:numFmt w:val="bullet"/>
      <w:lvlText w:val="•"/>
      <w:lvlJc w:val="left"/>
      <w:pPr>
        <w:ind w:left="4200" w:hanging="720"/>
      </w:pPr>
      <w:rPr>
        <w:rFonts w:hint="default"/>
        <w:lang w:val="en-US" w:eastAsia="en-US" w:bidi="ar-SA"/>
      </w:rPr>
    </w:lvl>
    <w:lvl w:ilvl="4" w:tplc="4D563D12">
      <w:numFmt w:val="bullet"/>
      <w:lvlText w:val="•"/>
      <w:lvlJc w:val="left"/>
      <w:pPr>
        <w:ind w:left="5040" w:hanging="720"/>
      </w:pPr>
      <w:rPr>
        <w:rFonts w:hint="default"/>
        <w:lang w:val="en-US" w:eastAsia="en-US" w:bidi="ar-SA"/>
      </w:rPr>
    </w:lvl>
    <w:lvl w:ilvl="5" w:tplc="670CA4F0">
      <w:numFmt w:val="bullet"/>
      <w:lvlText w:val="•"/>
      <w:lvlJc w:val="left"/>
      <w:pPr>
        <w:ind w:left="5880" w:hanging="720"/>
      </w:pPr>
      <w:rPr>
        <w:rFonts w:hint="default"/>
        <w:lang w:val="en-US" w:eastAsia="en-US" w:bidi="ar-SA"/>
      </w:rPr>
    </w:lvl>
    <w:lvl w:ilvl="6" w:tplc="0706F418">
      <w:numFmt w:val="bullet"/>
      <w:lvlText w:val="•"/>
      <w:lvlJc w:val="left"/>
      <w:pPr>
        <w:ind w:left="6720" w:hanging="720"/>
      </w:pPr>
      <w:rPr>
        <w:rFonts w:hint="default"/>
        <w:lang w:val="en-US" w:eastAsia="en-US" w:bidi="ar-SA"/>
      </w:rPr>
    </w:lvl>
    <w:lvl w:ilvl="7" w:tplc="E7DC6546">
      <w:numFmt w:val="bullet"/>
      <w:lvlText w:val="•"/>
      <w:lvlJc w:val="left"/>
      <w:pPr>
        <w:ind w:left="7560" w:hanging="720"/>
      </w:pPr>
      <w:rPr>
        <w:rFonts w:hint="default"/>
        <w:lang w:val="en-US" w:eastAsia="en-US" w:bidi="ar-SA"/>
      </w:rPr>
    </w:lvl>
    <w:lvl w:ilvl="8" w:tplc="CEF4E9D2">
      <w:numFmt w:val="bullet"/>
      <w:lvlText w:val="•"/>
      <w:lvlJc w:val="left"/>
      <w:pPr>
        <w:ind w:left="8400" w:hanging="720"/>
      </w:pPr>
      <w:rPr>
        <w:rFonts w:hint="default"/>
        <w:lang w:val="en-US" w:eastAsia="en-US" w:bidi="ar-SA"/>
      </w:rPr>
    </w:lvl>
  </w:abstractNum>
  <w:num w:numId="1" w16cid:durableId="6169856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054"/>
    <w:rsid w:val="001D2CCF"/>
    <w:rsid w:val="00206054"/>
    <w:rsid w:val="005170C2"/>
    <w:rsid w:val="00BF4C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7032F"/>
  <w15:docId w15:val="{C197F447-332F-4141-ACAE-2EEB8D6D7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1"/>
      <w:ind w:left="251" w:right="251" w:hanging="720"/>
      <w:jc w:val="center"/>
      <w:outlineLvl w:val="0"/>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6"/>
      <w:szCs w:val="26"/>
    </w:rPr>
  </w:style>
  <w:style w:type="paragraph" w:styleId="ListParagraph">
    <w:name w:val="List Paragraph"/>
    <w:basedOn w:val="Normal"/>
    <w:uiPriority w:val="1"/>
    <w:qFormat/>
    <w:pPr>
      <w:ind w:left="1080" w:firstLine="710"/>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559</Words>
  <Characters>2898</Characters>
  <Application>Microsoft Office Word</Application>
  <DocSecurity>0</DocSecurity>
  <Lines>87</Lines>
  <Paragraphs>31</Paragraphs>
  <ScaleCrop>false</ScaleCrop>
  <Company/>
  <LinksUpToDate>false</LinksUpToDate>
  <CharactersWithSpaces>3426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- 2018 Contract.DOC</dc:title>
  <dc:creator>Bonelli, Rich</dc:creator>
  <cp:lastModifiedBy>Jason Sywak</cp:lastModifiedBy>
  <cp:revision>2</cp:revision>
  <dcterms:created xsi:type="dcterms:W3CDTF">2026-07-31T01:11:00Z</dcterms:created>
  <dcterms:modified xsi:type="dcterms:W3CDTF">2026-07-31T01:11:00Z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2023-11-05T00:00:00Z</vt:filetime>
  </property>
  <property fmtid="{D5CDD505-2E9C-101B-9397-08002B2CF9AE}" pid="3" name="Creator">
    <vt:lpwstr>Microsoft® Word 2019</vt:lpwstr>
  </property>
  <property fmtid="{D5CDD505-2E9C-101B-9397-08002B2CF9AE}" pid="4" name="LastSaved">
    <vt:filetime>2026-07-31T00:00:00Z</vt:filetime>
  </property>
  <property fmtid="{D5CDD505-2E9C-101B-9397-08002B2CF9AE}" pid="5" name="Producer">
    <vt:lpwstr>Microsoft® Word 2019</vt:lpwstr>
  </property>
</Properties>
</file>